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2022" w:rsidRPr="00D22022" w:rsidRDefault="00D22022" w:rsidP="00D22022">
      <w:pPr>
        <w:pStyle w:val="Heading1"/>
      </w:pPr>
      <w:bookmarkStart w:id="0" w:name="_Toc125030268"/>
      <w:r w:rsidRPr="00D22022">
        <w:t>R</w:t>
      </w:r>
      <w:r>
        <w:t>AILROAD PROTECTIVE LIABILITY INSURANCE (SPECIAL)</w:t>
      </w:r>
      <w:bookmarkEnd w:id="0"/>
    </w:p>
    <w:p w:rsidR="00D22022" w:rsidRDefault="00A40C79" w:rsidP="00D22022">
      <w:r>
        <w:t>Revised:</w:t>
      </w:r>
      <w:r>
        <w:tab/>
        <w:t>01/23/2023</w:t>
      </w:r>
    </w:p>
    <w:p w:rsidR="00A40C79" w:rsidRPr="00687D5E" w:rsidRDefault="00A40C79" w:rsidP="00D22022"/>
    <w:p w:rsidR="00D22022" w:rsidRPr="00687D5E" w:rsidRDefault="00D22022" w:rsidP="00D22022">
      <w:pPr>
        <w:jc w:val="both"/>
      </w:pPr>
      <w:r w:rsidRPr="00687D5E">
        <w:t>This work shall be done in accordance with Article 105.02 of the standard specification</w:t>
      </w:r>
      <w:bookmarkStart w:id="1" w:name="_GoBack"/>
      <w:bookmarkEnd w:id="1"/>
      <w:r w:rsidRPr="00687D5E">
        <w:t>s, the BDE special provision 34261 - RAILROAD PROTECTIVE LIABILITY INSURANCE and the following provisions insofar as applicable.</w:t>
      </w:r>
    </w:p>
    <w:p w:rsidR="00D22022" w:rsidRPr="00687D5E" w:rsidRDefault="00D22022" w:rsidP="00D22022">
      <w:pPr>
        <w:jc w:val="both"/>
      </w:pPr>
    </w:p>
    <w:p w:rsidR="00D22022" w:rsidRPr="00687D5E" w:rsidRDefault="00D22022" w:rsidP="00D22022">
      <w:pPr>
        <w:jc w:val="both"/>
      </w:pPr>
      <w:r w:rsidRPr="00687D5E">
        <w:t>If railroad flaggers are required, they will be incidental to the contract as they are part of the Contractors means and methods.</w:t>
      </w:r>
    </w:p>
    <w:p w:rsidR="00D22022" w:rsidRPr="00687D5E" w:rsidRDefault="00D22022" w:rsidP="00D22022">
      <w:pPr>
        <w:jc w:val="both"/>
      </w:pPr>
    </w:p>
    <w:p w:rsidR="00D22022" w:rsidRDefault="00D22022" w:rsidP="00D22022">
      <w:pPr>
        <w:jc w:val="both"/>
      </w:pPr>
      <w:r w:rsidRPr="00687D5E">
        <w:t>All work, labor and expenses associated with Railroad Protective Liability Insurance and railroad flaggers, if needed, will be measured and paid for at the contract unit price per L S</w:t>
      </w:r>
      <w:r w:rsidR="009A02FC">
        <w:t>um</w:t>
      </w:r>
      <w:r w:rsidRPr="00687D5E">
        <w:t xml:space="preserve"> for RAILROAD PROTECTIVE LIABILITY INSURANCE (SPECIAL).</w:t>
      </w:r>
    </w:p>
    <w:p w:rsidR="00055C08" w:rsidRPr="00D22022" w:rsidRDefault="00055C08" w:rsidP="00D22022"/>
    <w:sectPr w:rsidR="00055C08" w:rsidRPr="00D220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809"/>
    <w:rsid w:val="00055C08"/>
    <w:rsid w:val="000B025B"/>
    <w:rsid w:val="002E4809"/>
    <w:rsid w:val="003D126C"/>
    <w:rsid w:val="003E111D"/>
    <w:rsid w:val="00622B0A"/>
    <w:rsid w:val="006C103C"/>
    <w:rsid w:val="006C2EF7"/>
    <w:rsid w:val="006D2072"/>
    <w:rsid w:val="00713A81"/>
    <w:rsid w:val="00733FF0"/>
    <w:rsid w:val="007D1E58"/>
    <w:rsid w:val="008F16C4"/>
    <w:rsid w:val="00910AEA"/>
    <w:rsid w:val="00987EB3"/>
    <w:rsid w:val="009A02FC"/>
    <w:rsid w:val="009F7B2D"/>
    <w:rsid w:val="00A40C79"/>
    <w:rsid w:val="00AD40C9"/>
    <w:rsid w:val="00B04ED1"/>
    <w:rsid w:val="00BB6189"/>
    <w:rsid w:val="00BC2AE1"/>
    <w:rsid w:val="00CC2D9B"/>
    <w:rsid w:val="00CD2F03"/>
    <w:rsid w:val="00D22022"/>
    <w:rsid w:val="00DD23BD"/>
    <w:rsid w:val="00EC6DC9"/>
    <w:rsid w:val="00F35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AC495B"/>
  <w15:docId w15:val="{F51A858B-D6AF-4EAF-9D69-0D4F3949B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F7B2D"/>
    <w:pPr>
      <w:spacing w:after="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23BD"/>
    <w:pPr>
      <w:keepNext/>
      <w:keepLines/>
      <w:outlineLvl w:val="0"/>
    </w:pPr>
    <w:rPr>
      <w:rFonts w:eastAsiaTheme="majorEastAsia" w:cstheme="majorBidi"/>
      <w:b/>
      <w:bCs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23BD"/>
    <w:rPr>
      <w:rFonts w:ascii="Times New Roman" w:eastAsiaTheme="majorEastAsia" w:hAnsi="Times New Roman" w:cstheme="majorBidi"/>
      <w:b/>
      <w:bCs/>
      <w:sz w:val="28"/>
      <w:szCs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884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E8A311E247504484E54071F54813A7" ma:contentTypeVersion="4" ma:contentTypeDescription="Create a new document." ma:contentTypeScope="" ma:versionID="c8f559cf5d761129a4ce8fac0963dfda">
  <xsd:schema xmlns:xsd="http://www.w3.org/2001/XMLSchema" xmlns:xs="http://www.w3.org/2001/XMLSchema" xmlns:p="http://schemas.microsoft.com/office/2006/metadata/properties" xmlns:ns1="http://schemas.microsoft.com/sharepoint/v3" xmlns:ns2="fc8724e3-90b9-409e-a563-1e875c478f4a" xmlns:ns3="2e44883f-8c4f-41d0-9cb2-3eaa4e01a2c6" targetNamespace="http://schemas.microsoft.com/office/2006/metadata/properties" ma:root="true" ma:fieldsID="052ce07ca930740f94f11ec0db8c41bd" ns1:_="" ns2:_="" ns3:_="">
    <xsd:import namespace="http://schemas.microsoft.com/sharepoint/v3"/>
    <xsd:import namespace="fc8724e3-90b9-409e-a563-1e875c478f4a"/>
    <xsd:import namespace="2e44883f-8c4f-41d0-9cb2-3eaa4e01a2c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1:PublishingStartDate" minOccurs="0"/>
                <xsd:element ref="ns1:PublishingExpirationDate" minOccurs="0"/>
                <xsd:element ref="ns3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0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8724e3-90b9-409e-a563-1e875c478f4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44883f-8c4f-41d0-9cb2-3eaa4e01a2c6" elementFormDefault="qualified">
    <xsd:import namespace="http://schemas.microsoft.com/office/2006/documentManagement/types"/>
    <xsd:import namespace="http://schemas.microsoft.com/office/infopath/2007/PartnerControls"/>
    <xsd:element name="Category" ma:index="11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Category xmlns="2e44883f-8c4f-41d0-9cb2-3eaa4e01a2c6">0100. General Requirements and Covenants</Category>
  </documentManagement>
</p:properties>
</file>

<file path=customXml/itemProps1.xml><?xml version="1.0" encoding="utf-8"?>
<ds:datastoreItem xmlns:ds="http://schemas.openxmlformats.org/officeDocument/2006/customXml" ds:itemID="{A00E03A0-C8C5-44BC-9793-6575735E70DD}"/>
</file>

<file path=customXml/itemProps2.xml><?xml version="1.0" encoding="utf-8"?>
<ds:datastoreItem xmlns:ds="http://schemas.openxmlformats.org/officeDocument/2006/customXml" ds:itemID="{EDCA654D-F308-4FFB-BFF4-F5A7E4701E58}"/>
</file>

<file path=customXml/itemProps3.xml><?xml version="1.0" encoding="utf-8"?>
<ds:datastoreItem xmlns:ds="http://schemas.openxmlformats.org/officeDocument/2006/customXml" ds:itemID="{9C069FDA-E2B2-4E6C-B1F6-160CB7002C8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Brendel, Ashley</dc:creator>
  <cp:lastModifiedBy>Jaltuch, Colleen</cp:lastModifiedBy>
  <cp:revision>5</cp:revision>
  <cp:lastPrinted>2014-12-05T14:30:00Z</cp:lastPrinted>
  <dcterms:created xsi:type="dcterms:W3CDTF">2023-01-23T19:33:00Z</dcterms:created>
  <dcterms:modified xsi:type="dcterms:W3CDTF">2023-08-25T18:43:00Z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0x01010062E8A311E247504484E54071F54813A7</vt:lpwstr>
  </property>
</Properties>
</file>